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28941" w14:textId="13754797" w:rsidR="00B90592" w:rsidRPr="005065B2" w:rsidRDefault="00FF1ADC" w:rsidP="005065B2">
      <w:pPr>
        <w:jc w:val="right"/>
        <w:rPr>
          <w:rFonts w:ascii="MADE TOMMY" w:hAnsi="MADE TOMMY"/>
        </w:rPr>
      </w:pPr>
      <w:r w:rsidRPr="00313504">
        <w:rPr>
          <w:rFonts w:ascii="MADE TOMMY" w:hAnsi="MADE TOMMY"/>
          <w:b/>
          <w:bCs/>
          <w:noProof/>
          <w:color w:val="023A2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186F8" wp14:editId="4E6E3186">
                <wp:simplePos x="0" y="0"/>
                <wp:positionH relativeFrom="page">
                  <wp:posOffset>0</wp:posOffset>
                </wp:positionH>
                <wp:positionV relativeFrom="paragraph">
                  <wp:posOffset>9554123</wp:posOffset>
                </wp:positionV>
                <wp:extent cx="7593965" cy="200416"/>
                <wp:effectExtent l="0" t="0" r="26035" b="28575"/>
                <wp:wrapNone/>
                <wp:docPr id="1212850149" name="Organigramme : Procéd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3965" cy="200416"/>
                        </a:xfrm>
                        <a:prstGeom prst="flowChartProcess">
                          <a:avLst/>
                        </a:prstGeom>
                        <a:solidFill>
                          <a:srgbClr val="023A2D"/>
                        </a:solidFill>
                        <a:ln>
                          <a:solidFill>
                            <a:srgbClr val="023A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C8DB5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2" o:spid="_x0000_s1026" type="#_x0000_t109" style="position:absolute;margin-left:0;margin-top:752.3pt;width:597.95pt;height:15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" fillcolor="#023a2d" strokecolor="#023a2d" strokeweight="1pt">
                <w10:wrap anchorx="page"/>
              </v:shape>
            </w:pict>
          </mc:Fallback>
        </mc:AlternateContent>
      </w:r>
    </w:p>
    <w:p w14:paraId="5218540F" w14:textId="77777777" w:rsidR="00B90592" w:rsidRPr="005065B2" w:rsidRDefault="00B90592" w:rsidP="00B90592">
      <w:pPr>
        <w:spacing w:after="0" w:line="240" w:lineRule="auto"/>
        <w:jc w:val="both"/>
        <w:rPr>
          <w:rFonts w:cstheme="minorHAnsi"/>
          <w:b/>
          <w:bCs/>
        </w:rPr>
      </w:pPr>
      <w:r w:rsidRPr="005065B2">
        <w:rPr>
          <w:rFonts w:cstheme="minorHAnsi"/>
          <w:b/>
          <w:bCs/>
        </w:rPr>
        <w:t>Intitulé :</w:t>
      </w:r>
    </w:p>
    <w:p w14:paraId="0A5DAE4D" w14:textId="47747BC5" w:rsidR="00B90592" w:rsidRPr="005065B2" w:rsidRDefault="009D382A" w:rsidP="00B90592">
      <w:pPr>
        <w:spacing w:after="0" w:line="240" w:lineRule="auto"/>
        <w:jc w:val="both"/>
        <w:rPr>
          <w:rFonts w:eastAsia="Times New Roman" w:cstheme="minorHAnsi"/>
          <w:b/>
          <w:bCs/>
          <w:highlight w:val="yellow"/>
          <w:lang w:eastAsia="fr-FR"/>
        </w:rPr>
      </w:pPr>
      <w:r w:rsidRPr="005065B2">
        <w:rPr>
          <w:rFonts w:eastAsia="Times New Roman" w:cstheme="minorHAnsi"/>
          <w:b/>
          <w:bCs/>
          <w:lang w:eastAsia="fr-FR"/>
        </w:rPr>
        <w:t xml:space="preserve">Formation : </w:t>
      </w:r>
      <w:proofErr w:type="spellStart"/>
      <w:r w:rsidRPr="005065B2">
        <w:rPr>
          <w:rFonts w:eastAsia="Times New Roman" w:cstheme="minorHAnsi"/>
          <w:b/>
          <w:bCs/>
          <w:lang w:eastAsia="fr-FR"/>
        </w:rPr>
        <w:t>Onboarders</w:t>
      </w:r>
      <w:proofErr w:type="spellEnd"/>
    </w:p>
    <w:p w14:paraId="46F47433" w14:textId="77777777" w:rsidR="00B90592" w:rsidRPr="005065B2" w:rsidRDefault="00B90592" w:rsidP="00B90592">
      <w:pPr>
        <w:spacing w:after="0" w:line="240" w:lineRule="auto"/>
        <w:jc w:val="both"/>
        <w:rPr>
          <w:rFonts w:eastAsia="Times New Roman" w:cstheme="minorHAnsi"/>
          <w:b/>
          <w:bCs/>
          <w:highlight w:val="yellow"/>
          <w:lang w:eastAsia="fr-FR"/>
        </w:rPr>
      </w:pPr>
    </w:p>
    <w:p w14:paraId="2B1A9328" w14:textId="77777777" w:rsidR="00B90592" w:rsidRPr="005065B2" w:rsidRDefault="00B90592" w:rsidP="00B90592">
      <w:pPr>
        <w:spacing w:after="0" w:line="240" w:lineRule="auto"/>
        <w:jc w:val="both"/>
        <w:rPr>
          <w:rFonts w:cstheme="minorHAnsi"/>
          <w:b/>
          <w:bCs/>
        </w:rPr>
      </w:pPr>
      <w:r w:rsidRPr="005065B2">
        <w:rPr>
          <w:b/>
          <w:bCs/>
        </w:rPr>
        <w:t xml:space="preserve">Objectifs pédagogiques / Les compétences visées : </w:t>
      </w:r>
    </w:p>
    <w:p w14:paraId="39CEDB63" w14:textId="77777777" w:rsidR="009D382A" w:rsidRPr="005065B2" w:rsidRDefault="009D382A" w:rsidP="009D382A">
      <w:pPr>
        <w:pStyle w:val="Paragraphedeliste"/>
        <w:numPr>
          <w:ilvl w:val="0"/>
          <w:numId w:val="10"/>
        </w:numPr>
        <w:spacing w:after="0" w:line="240" w:lineRule="auto"/>
        <w:jc w:val="both"/>
      </w:pPr>
      <w:r w:rsidRPr="005065B2">
        <w:t>Identifier les valeurs, la mission et les règles de fonctionnement de l’entreprise pour adopter les comportements attendus.</w:t>
      </w:r>
    </w:p>
    <w:p w14:paraId="4FC3447F" w14:textId="77777777" w:rsidR="009D382A" w:rsidRPr="005065B2" w:rsidRDefault="009D382A" w:rsidP="009D382A">
      <w:pPr>
        <w:pStyle w:val="Paragraphedeliste"/>
        <w:spacing w:after="0" w:line="240" w:lineRule="auto"/>
        <w:jc w:val="both"/>
      </w:pPr>
    </w:p>
    <w:p w14:paraId="1127ACAF" w14:textId="77777777" w:rsidR="009D382A" w:rsidRPr="005065B2" w:rsidRDefault="009D382A" w:rsidP="009D382A">
      <w:pPr>
        <w:pStyle w:val="Paragraphedeliste"/>
        <w:numPr>
          <w:ilvl w:val="0"/>
          <w:numId w:val="10"/>
        </w:numPr>
        <w:spacing w:after="0" w:line="240" w:lineRule="auto"/>
        <w:jc w:val="both"/>
      </w:pPr>
      <w:r w:rsidRPr="005065B2">
        <w:t>Communiquer et collaborer efficacement avec les acteurs internes pour favoriser une intégration réussie.</w:t>
      </w:r>
    </w:p>
    <w:p w14:paraId="3A18624F" w14:textId="77777777" w:rsidR="009D382A" w:rsidRPr="005065B2" w:rsidRDefault="009D382A" w:rsidP="009D382A">
      <w:pPr>
        <w:pStyle w:val="Paragraphedeliste"/>
        <w:spacing w:after="0" w:line="240" w:lineRule="auto"/>
        <w:jc w:val="both"/>
      </w:pPr>
    </w:p>
    <w:p w14:paraId="119BE789" w14:textId="54803508" w:rsidR="00B90592" w:rsidRPr="005065B2" w:rsidRDefault="009D382A" w:rsidP="009D382A">
      <w:pPr>
        <w:pStyle w:val="Paragraphedeliste"/>
        <w:numPr>
          <w:ilvl w:val="0"/>
          <w:numId w:val="10"/>
        </w:numPr>
        <w:spacing w:after="0" w:line="240" w:lineRule="auto"/>
        <w:jc w:val="both"/>
      </w:pPr>
      <w:r w:rsidRPr="005065B2">
        <w:t>Développer son autonomie et son engagement dans le parcours d’intégration grâce aux outils et ressources disponibles.</w:t>
      </w:r>
    </w:p>
    <w:p w14:paraId="250E4006" w14:textId="77777777" w:rsidR="00B90592" w:rsidRPr="005065B2" w:rsidRDefault="00B90592" w:rsidP="00B90592">
      <w:pPr>
        <w:spacing w:after="0" w:line="240" w:lineRule="auto"/>
        <w:jc w:val="both"/>
        <w:rPr>
          <w:rFonts w:cstheme="minorHAnsi"/>
          <w:b/>
          <w:bCs/>
        </w:rPr>
      </w:pPr>
    </w:p>
    <w:p w14:paraId="2EBAE412" w14:textId="77777777" w:rsidR="00B90592" w:rsidRPr="005065B2" w:rsidRDefault="00B90592" w:rsidP="00B90592">
      <w:pPr>
        <w:spacing w:after="0" w:line="240" w:lineRule="auto"/>
        <w:jc w:val="both"/>
        <w:rPr>
          <w:rFonts w:cstheme="minorHAnsi"/>
          <w:b/>
          <w:bCs/>
        </w:rPr>
      </w:pPr>
      <w:r w:rsidRPr="005065B2">
        <w:rPr>
          <w:rFonts w:cstheme="minorHAnsi"/>
          <w:b/>
          <w:bCs/>
        </w:rPr>
        <w:t>Public visé :</w:t>
      </w:r>
    </w:p>
    <w:p w14:paraId="05CDF896" w14:textId="453CEEE6" w:rsidR="00B90592" w:rsidRPr="005065B2" w:rsidRDefault="00B90592" w:rsidP="00E907E6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bookmarkStart w:id="0" w:name="_Hlk198219842"/>
      <w:r w:rsidRPr="005065B2">
        <w:rPr>
          <w:rFonts w:eastAsia="Times New Roman" w:cs="Arial"/>
          <w:color w:val="000000"/>
          <w:lang w:eastAsia="fr-FR"/>
        </w:rPr>
        <w:t xml:space="preserve">Toute personne travaillant dans </w:t>
      </w:r>
      <w:r w:rsidR="00250965" w:rsidRPr="005065B2">
        <w:rPr>
          <w:rFonts w:eastAsia="Times New Roman" w:cs="Arial"/>
          <w:color w:val="000000"/>
          <w:lang w:eastAsia="fr-FR"/>
        </w:rPr>
        <w:t>l’entreprise ou la structure quel que</w:t>
      </w:r>
      <w:r w:rsidRPr="005065B2">
        <w:rPr>
          <w:rFonts w:eastAsia="Times New Roman" w:cs="Arial"/>
          <w:color w:val="000000"/>
          <w:lang w:eastAsia="fr-FR"/>
        </w:rPr>
        <w:t xml:space="preserve"> soit son statut</w:t>
      </w:r>
      <w:r w:rsidR="00250965" w:rsidRPr="005065B2">
        <w:rPr>
          <w:rFonts w:eastAsia="Times New Roman" w:cs="Arial"/>
          <w:color w:val="000000"/>
          <w:lang w:eastAsia="fr-FR"/>
        </w:rPr>
        <w:t xml:space="preserve"> </w:t>
      </w:r>
      <w:proofErr w:type="gramStart"/>
      <w:r w:rsidR="00250965" w:rsidRPr="005065B2">
        <w:rPr>
          <w:rFonts w:eastAsia="Times New Roman" w:cs="Arial"/>
          <w:color w:val="000000"/>
          <w:lang w:eastAsia="fr-FR"/>
        </w:rPr>
        <w:t>et  son</w:t>
      </w:r>
      <w:proofErr w:type="gramEnd"/>
      <w:r w:rsidR="00250965" w:rsidRPr="005065B2">
        <w:rPr>
          <w:rFonts w:eastAsia="Times New Roman" w:cs="Arial"/>
          <w:color w:val="000000"/>
          <w:lang w:eastAsia="fr-FR"/>
        </w:rPr>
        <w:t xml:space="preserve"> ancienneté</w:t>
      </w:r>
      <w:r w:rsidRPr="005065B2">
        <w:rPr>
          <w:rFonts w:eastAsia="Times New Roman" w:cs="Arial"/>
          <w:color w:val="000000"/>
          <w:lang w:eastAsia="fr-FR"/>
        </w:rPr>
        <w:t xml:space="preserve">. </w:t>
      </w:r>
      <w:bookmarkEnd w:id="0"/>
    </w:p>
    <w:p w14:paraId="56862B7C" w14:textId="77777777" w:rsidR="00250965" w:rsidRPr="005065B2" w:rsidRDefault="00250965" w:rsidP="005065B2">
      <w:pPr>
        <w:pStyle w:val="Paragraphedeliste"/>
        <w:spacing w:after="0" w:line="240" w:lineRule="auto"/>
        <w:jc w:val="both"/>
        <w:rPr>
          <w:b/>
          <w:bCs/>
        </w:rPr>
      </w:pPr>
    </w:p>
    <w:p w14:paraId="49C64811" w14:textId="77777777" w:rsidR="00B90592" w:rsidRPr="005065B2" w:rsidRDefault="00B90592" w:rsidP="00B90592">
      <w:pPr>
        <w:spacing w:after="0" w:line="240" w:lineRule="auto"/>
        <w:jc w:val="both"/>
        <w:rPr>
          <w:rFonts w:cstheme="minorHAnsi"/>
          <w:b/>
          <w:bCs/>
        </w:rPr>
      </w:pPr>
      <w:r w:rsidRPr="005065B2">
        <w:rPr>
          <w:b/>
          <w:bCs/>
        </w:rPr>
        <w:t xml:space="preserve">Prérequis : </w:t>
      </w:r>
    </w:p>
    <w:p w14:paraId="56C78925" w14:textId="77777777" w:rsidR="00B90592" w:rsidRPr="005065B2" w:rsidRDefault="00B90592" w:rsidP="00B90592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5065B2">
        <w:t>Aucun</w:t>
      </w:r>
    </w:p>
    <w:p w14:paraId="3FE52988" w14:textId="592E80A2" w:rsidR="00B90592" w:rsidRPr="005065B2" w:rsidRDefault="00B90592" w:rsidP="00B90592">
      <w:pPr>
        <w:pStyle w:val="Titre3"/>
        <w:tabs>
          <w:tab w:val="left" w:pos="708"/>
        </w:tabs>
        <w:rPr>
          <w:rFonts w:eastAsiaTheme="minorEastAsia" w:cstheme="minorBidi"/>
          <w:sz w:val="24"/>
          <w:szCs w:val="24"/>
        </w:rPr>
      </w:pPr>
      <w:r w:rsidRPr="005065B2">
        <w:rPr>
          <w:rFonts w:eastAsiaTheme="minorEastAsia" w:cstheme="minorBidi"/>
          <w:sz w:val="24"/>
          <w:szCs w:val="24"/>
        </w:rPr>
        <w:t xml:space="preserve">Durée : 1/2 journée soit </w:t>
      </w:r>
      <w:r w:rsidR="009D382A" w:rsidRPr="005065B2">
        <w:rPr>
          <w:rFonts w:eastAsiaTheme="minorEastAsia" w:cstheme="minorBidi"/>
          <w:sz w:val="24"/>
          <w:szCs w:val="24"/>
        </w:rPr>
        <w:t>entre</w:t>
      </w:r>
      <w:r w:rsidRPr="005065B2">
        <w:rPr>
          <w:rFonts w:eastAsiaTheme="minorEastAsia" w:cstheme="minorBidi"/>
          <w:sz w:val="24"/>
          <w:szCs w:val="24"/>
        </w:rPr>
        <w:t xml:space="preserve"> 3h30</w:t>
      </w:r>
      <w:r w:rsidR="009D382A" w:rsidRPr="005065B2">
        <w:rPr>
          <w:rFonts w:eastAsiaTheme="minorEastAsia" w:cstheme="minorBidi"/>
          <w:sz w:val="24"/>
          <w:szCs w:val="24"/>
        </w:rPr>
        <w:t xml:space="preserve"> et 4h</w:t>
      </w:r>
    </w:p>
    <w:p w14:paraId="55771F1F" w14:textId="77777777" w:rsidR="00B90592" w:rsidRPr="005065B2" w:rsidRDefault="00B90592" w:rsidP="00B90592">
      <w:pPr>
        <w:pStyle w:val="Titre3"/>
        <w:tabs>
          <w:tab w:val="left" w:pos="708"/>
        </w:tabs>
        <w:rPr>
          <w:rFonts w:eastAsiaTheme="minorHAnsi" w:cstheme="minorHAnsi"/>
          <w:bCs/>
          <w:sz w:val="24"/>
          <w:szCs w:val="24"/>
        </w:rPr>
      </w:pPr>
      <w:r w:rsidRPr="005065B2">
        <w:rPr>
          <w:rFonts w:eastAsiaTheme="minorHAnsi" w:cstheme="minorHAnsi"/>
          <w:bCs/>
          <w:sz w:val="24"/>
          <w:szCs w:val="24"/>
        </w:rPr>
        <w:t>Les moyens pédagogiques, techniques et d’encadrement :</w:t>
      </w:r>
    </w:p>
    <w:p w14:paraId="55F1C47F" w14:textId="77777777" w:rsidR="00B90592" w:rsidRPr="005065B2" w:rsidRDefault="00B90592" w:rsidP="00B9059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cstheme="minorHAnsi"/>
          <w:bCs/>
        </w:rPr>
      </w:pPr>
      <w:bookmarkStart w:id="1" w:name="_Hlk198219896"/>
      <w:r w:rsidRPr="005065B2">
        <w:rPr>
          <w:rFonts w:cstheme="minorHAnsi"/>
          <w:bCs/>
        </w:rPr>
        <w:t>Méthode pédagogique basée sur des méthodes participatives, explicatives et interrogatives et alternant apports théoriques et échanges d’expérience.</w:t>
      </w:r>
    </w:p>
    <w:p w14:paraId="370C2CFB" w14:textId="77777777" w:rsidR="00B90592" w:rsidRPr="005065B2" w:rsidRDefault="00B90592" w:rsidP="00B9059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5065B2">
        <w:rPr>
          <w:rFonts w:cstheme="minorHAnsi"/>
        </w:rPr>
        <w:t>La formation sera réalisée en présentiel sur le site du client</w:t>
      </w:r>
    </w:p>
    <w:p w14:paraId="692661C9" w14:textId="77777777" w:rsidR="00B90592" w:rsidRPr="005065B2" w:rsidRDefault="00B90592" w:rsidP="00B9059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5065B2">
        <w:rPr>
          <w:rFonts w:cstheme="minorHAnsi"/>
        </w:rPr>
        <w:t>La mise en pratique après chaque apprentissage théorique</w:t>
      </w:r>
    </w:p>
    <w:bookmarkEnd w:id="1"/>
    <w:p w14:paraId="00825C9A" w14:textId="77777777" w:rsidR="00B90592" w:rsidRPr="005065B2" w:rsidRDefault="00B90592" w:rsidP="00B90592">
      <w:pPr>
        <w:spacing w:after="0" w:line="240" w:lineRule="auto"/>
        <w:jc w:val="both"/>
        <w:rPr>
          <w:rFonts w:cstheme="minorHAnsi"/>
          <w:b/>
          <w:bCs/>
        </w:rPr>
      </w:pPr>
    </w:p>
    <w:p w14:paraId="242727BC" w14:textId="7F505A7A" w:rsidR="00B90592" w:rsidRPr="005065B2" w:rsidRDefault="00B90592" w:rsidP="00B90592">
      <w:pPr>
        <w:spacing w:after="0" w:line="240" w:lineRule="auto"/>
        <w:jc w:val="both"/>
        <w:rPr>
          <w:rFonts w:cstheme="minorHAnsi"/>
          <w:b/>
          <w:bCs/>
        </w:rPr>
      </w:pPr>
      <w:bookmarkStart w:id="2" w:name="_Hlk198219909"/>
      <w:r w:rsidRPr="005065B2">
        <w:rPr>
          <w:rFonts w:cstheme="minorHAnsi"/>
          <w:b/>
          <w:bCs/>
        </w:rPr>
        <w:t>Matériel</w:t>
      </w:r>
      <w:r w:rsidR="005065B2" w:rsidRPr="005065B2">
        <w:rPr>
          <w:rFonts w:cstheme="minorHAnsi"/>
          <w:b/>
          <w:bCs/>
        </w:rPr>
        <w:t>s</w:t>
      </w:r>
      <w:r w:rsidRPr="005065B2">
        <w:rPr>
          <w:rFonts w:cstheme="minorHAnsi"/>
          <w:b/>
          <w:bCs/>
        </w:rPr>
        <w:t xml:space="preserve"> pédagogique</w:t>
      </w:r>
      <w:r w:rsidR="005065B2" w:rsidRPr="005065B2">
        <w:rPr>
          <w:rFonts w:cstheme="minorHAnsi"/>
          <w:b/>
          <w:bCs/>
        </w:rPr>
        <w:t>s</w:t>
      </w:r>
      <w:r w:rsidRPr="005065B2">
        <w:rPr>
          <w:rFonts w:cstheme="minorHAnsi"/>
          <w:b/>
          <w:bCs/>
        </w:rPr>
        <w:t> :</w:t>
      </w:r>
    </w:p>
    <w:p w14:paraId="0D2C1C16" w14:textId="77777777" w:rsidR="00B90592" w:rsidRPr="005065B2" w:rsidRDefault="00B90592" w:rsidP="00B9059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cstheme="minorHAnsi"/>
          <w:bCs/>
        </w:rPr>
      </w:pPr>
      <w:r w:rsidRPr="005065B2">
        <w:rPr>
          <w:rFonts w:cstheme="minorHAnsi"/>
          <w:bCs/>
        </w:rPr>
        <w:t>Vidéo projecteur, ordinateur, salle permettant la vidéo projection, support PPT</w:t>
      </w:r>
    </w:p>
    <w:p w14:paraId="703E2D3A" w14:textId="4430370E" w:rsidR="00B90592" w:rsidRPr="005065B2" w:rsidRDefault="00B90592" w:rsidP="00B9059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</w:rPr>
      </w:pPr>
      <w:r w:rsidRPr="005065B2">
        <w:rPr>
          <w:rFonts w:cstheme="minorHAnsi"/>
          <w:bCs/>
        </w:rPr>
        <w:t xml:space="preserve">Matériels spécifiques : </w:t>
      </w:r>
      <w:r w:rsidR="005065B2" w:rsidRPr="005065B2">
        <w:rPr>
          <w:rFonts w:cstheme="minorHAnsi"/>
          <w:bCs/>
        </w:rPr>
        <w:t>c</w:t>
      </w:r>
      <w:r w:rsidRPr="005065B2">
        <w:rPr>
          <w:rFonts w:cstheme="minorHAnsi"/>
          <w:bCs/>
        </w:rPr>
        <w:t xml:space="preserve">artes de jeux, étiquettes, plateau de jeu </w:t>
      </w:r>
      <w:r w:rsidR="00F558DA" w:rsidRPr="005065B2">
        <w:rPr>
          <w:rFonts w:cstheme="minorHAnsi"/>
          <w:bCs/>
        </w:rPr>
        <w:t>souple</w:t>
      </w:r>
      <w:r w:rsidRPr="005065B2">
        <w:rPr>
          <w:rFonts w:cstheme="minorHAnsi"/>
          <w:bCs/>
        </w:rPr>
        <w:t xml:space="preserve">, affiches, </w:t>
      </w:r>
      <w:r w:rsidR="00250965" w:rsidRPr="005065B2">
        <w:rPr>
          <w:rFonts w:cstheme="minorHAnsi"/>
          <w:bCs/>
        </w:rPr>
        <w:t xml:space="preserve">puzzles, </w:t>
      </w:r>
      <w:r w:rsidR="005065B2" w:rsidRPr="005065B2">
        <w:rPr>
          <w:rFonts w:cstheme="minorHAnsi"/>
          <w:bCs/>
        </w:rPr>
        <w:t>c</w:t>
      </w:r>
      <w:r w:rsidR="00250965" w:rsidRPr="005065B2">
        <w:rPr>
          <w:rFonts w:cstheme="minorHAnsi"/>
          <w:bCs/>
        </w:rPr>
        <w:t>adenas</w:t>
      </w:r>
      <w:r w:rsidRPr="005065B2">
        <w:rPr>
          <w:rFonts w:cstheme="minorHAnsi"/>
          <w:bCs/>
        </w:rPr>
        <w:t xml:space="preserve">, </w:t>
      </w:r>
      <w:r w:rsidR="00F558DA" w:rsidRPr="005065B2">
        <w:rPr>
          <w:rFonts w:cstheme="minorHAnsi"/>
          <w:bCs/>
        </w:rPr>
        <w:t xml:space="preserve">grande valise. </w:t>
      </w:r>
    </w:p>
    <w:bookmarkEnd w:id="2"/>
    <w:p w14:paraId="1C59F93B" w14:textId="77777777" w:rsidR="00B90592" w:rsidRPr="005065B2" w:rsidRDefault="00B90592" w:rsidP="00B90592">
      <w:pPr>
        <w:pStyle w:val="Paragraphedeliste"/>
        <w:spacing w:after="0" w:line="240" w:lineRule="auto"/>
        <w:jc w:val="both"/>
        <w:rPr>
          <w:rFonts w:cstheme="minorHAnsi"/>
          <w:b/>
          <w:bCs/>
        </w:rPr>
      </w:pPr>
    </w:p>
    <w:p w14:paraId="42BAFE90" w14:textId="548D1CEC" w:rsidR="00B90592" w:rsidRPr="005065B2" w:rsidRDefault="00B90592" w:rsidP="00B90592">
      <w:pPr>
        <w:keepNext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fr-FR"/>
        </w:rPr>
      </w:pPr>
      <w:r w:rsidRPr="005065B2">
        <w:rPr>
          <w:rFonts w:eastAsia="Times New Roman" w:cstheme="minorHAnsi"/>
          <w:b/>
          <w:bCs/>
          <w:lang w:eastAsia="fr-FR"/>
        </w:rPr>
        <w:t>Moyens permettant de suivre l’exécution de l’action et d’en apprécier les conséquences</w:t>
      </w:r>
      <w:r w:rsidR="005065B2" w:rsidRPr="005065B2">
        <w:rPr>
          <w:rFonts w:eastAsia="Times New Roman" w:cstheme="minorHAnsi"/>
          <w:b/>
          <w:bCs/>
          <w:lang w:eastAsia="fr-FR"/>
        </w:rPr>
        <w:t> :</w:t>
      </w:r>
    </w:p>
    <w:p w14:paraId="1AC4A1A6" w14:textId="77777777" w:rsidR="00B90592" w:rsidRPr="005065B2" w:rsidRDefault="00B90592" w:rsidP="00B9059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5065B2">
        <w:rPr>
          <w:rFonts w:eastAsia="Times New Roman" w:cstheme="minorHAnsi"/>
          <w:lang w:eastAsia="fr-FR"/>
        </w:rPr>
        <w:t>Questionnaire de début de formation avant le début de formation</w:t>
      </w:r>
    </w:p>
    <w:p w14:paraId="047A0DCA" w14:textId="77777777" w:rsidR="00B90592" w:rsidRPr="005065B2" w:rsidRDefault="00B90592" w:rsidP="00B9059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5065B2">
        <w:rPr>
          <w:rFonts w:eastAsia="Times New Roman" w:cstheme="minorHAnsi"/>
          <w:lang w:eastAsia="fr-FR"/>
        </w:rPr>
        <w:t>Evaluation tout au long de la formation par des cas pratiques, mise en situation… un questionnaire de fin de formation sera fourni pour évaluer la progression des stagiaires</w:t>
      </w:r>
    </w:p>
    <w:p w14:paraId="596F9F80" w14:textId="77777777" w:rsidR="00B90592" w:rsidRPr="005065B2" w:rsidRDefault="00B90592" w:rsidP="00B9059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5065B2">
        <w:rPr>
          <w:rFonts w:eastAsia="Calibri" w:cstheme="minorHAnsi"/>
          <w:color w:val="000000"/>
        </w:rPr>
        <w:t>A l’issue de la formation il sera remis à chaque personne formée une attestation de formation</w:t>
      </w:r>
    </w:p>
    <w:p w14:paraId="2A46D648" w14:textId="77777777" w:rsidR="00B90592" w:rsidRPr="005065B2" w:rsidRDefault="00B90592" w:rsidP="00B9059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</w:p>
    <w:p w14:paraId="7A974764" w14:textId="77777777" w:rsidR="00B90592" w:rsidRPr="005065B2" w:rsidRDefault="00B90592" w:rsidP="00B90592">
      <w:pPr>
        <w:spacing w:after="0"/>
        <w:jc w:val="both"/>
        <w:rPr>
          <w:rFonts w:eastAsia="Times New Roman" w:cstheme="minorHAnsi"/>
          <w:b/>
          <w:bCs/>
          <w:lang w:eastAsia="fr-FR"/>
        </w:rPr>
      </w:pPr>
      <w:r w:rsidRPr="005065B2">
        <w:rPr>
          <w:rFonts w:eastAsia="Times New Roman" w:cstheme="minorHAnsi"/>
          <w:b/>
          <w:bCs/>
          <w:lang w:eastAsia="fr-FR"/>
        </w:rPr>
        <w:t>Accessibilité :</w:t>
      </w:r>
    </w:p>
    <w:p w14:paraId="189AD339" w14:textId="77777777" w:rsidR="00B90592" w:rsidRPr="005065B2" w:rsidRDefault="00B90592" w:rsidP="00B90592">
      <w:pPr>
        <w:pStyle w:val="Paragraphedeliste"/>
        <w:numPr>
          <w:ilvl w:val="0"/>
          <w:numId w:val="8"/>
        </w:numPr>
        <w:spacing w:after="0" w:line="256" w:lineRule="auto"/>
        <w:jc w:val="both"/>
        <w:rPr>
          <w:rFonts w:eastAsia="Times New Roman" w:cstheme="minorHAnsi"/>
          <w:lang w:eastAsia="fr-FR"/>
        </w:rPr>
      </w:pPr>
      <w:r w:rsidRPr="005065B2">
        <w:rPr>
          <w:rFonts w:eastAsia="Times New Roman" w:cstheme="minorHAnsi"/>
          <w:lang w:eastAsia="fr-FR"/>
        </w:rPr>
        <w:lastRenderedPageBreak/>
        <w:t>Lors de l’entretien d’évaluation du besoin du stagiaire : L’identification d’un besoin en termes d’accessibilité de la formation à une problématique d’handicap sera abordé</w:t>
      </w:r>
    </w:p>
    <w:p w14:paraId="06A5E9FB" w14:textId="77777777" w:rsidR="00B90592" w:rsidRPr="005065B2" w:rsidRDefault="00B90592" w:rsidP="00B90592">
      <w:pPr>
        <w:pStyle w:val="Paragraphedeliste"/>
        <w:numPr>
          <w:ilvl w:val="0"/>
          <w:numId w:val="8"/>
        </w:numPr>
        <w:spacing w:after="0" w:line="256" w:lineRule="auto"/>
        <w:jc w:val="both"/>
        <w:rPr>
          <w:rFonts w:eastAsia="Times New Roman" w:cstheme="minorHAnsi"/>
          <w:lang w:eastAsia="fr-FR"/>
        </w:rPr>
      </w:pPr>
      <w:proofErr w:type="gramStart"/>
      <w:r w:rsidRPr="005065B2">
        <w:rPr>
          <w:rFonts w:eastAsia="Times New Roman" w:cstheme="minorHAnsi"/>
          <w:lang w:eastAsia="fr-FR"/>
        </w:rPr>
        <w:t>Suite à</w:t>
      </w:r>
      <w:proofErr w:type="gramEnd"/>
      <w:r w:rsidRPr="005065B2">
        <w:rPr>
          <w:rFonts w:eastAsia="Times New Roman" w:cstheme="minorHAnsi"/>
          <w:lang w:eastAsia="fr-FR"/>
        </w:rPr>
        <w:t xml:space="preserve"> l’identification d’un besoin d’adaptation de la formation à un handicap : le lieu, la durée, le déroulé, les supports pédagogiques pourront être adaptés</w:t>
      </w:r>
    </w:p>
    <w:p w14:paraId="260E0579" w14:textId="77777777" w:rsidR="00B90592" w:rsidRPr="005065B2" w:rsidRDefault="00B90592" w:rsidP="00B9059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</w:p>
    <w:p w14:paraId="02F4AAC8" w14:textId="77777777" w:rsidR="00B90592" w:rsidRPr="005065B2" w:rsidRDefault="00B90592" w:rsidP="00B90592">
      <w:pPr>
        <w:spacing w:after="0" w:line="240" w:lineRule="auto"/>
        <w:jc w:val="both"/>
        <w:rPr>
          <w:rFonts w:cstheme="minorHAnsi"/>
          <w:b/>
          <w:bCs/>
        </w:rPr>
      </w:pPr>
      <w:r w:rsidRPr="005065B2">
        <w:rPr>
          <w:rFonts w:cstheme="minorHAnsi"/>
          <w:b/>
          <w:bCs/>
        </w:rPr>
        <w:t xml:space="preserve">Modalités et délais d’accès : </w:t>
      </w:r>
    </w:p>
    <w:p w14:paraId="7F487A7E" w14:textId="62153E93" w:rsidR="00B90592" w:rsidRPr="005065B2" w:rsidRDefault="00B90592" w:rsidP="00B90592">
      <w:pPr>
        <w:spacing w:after="0" w:line="240" w:lineRule="auto"/>
        <w:jc w:val="both"/>
        <w:rPr>
          <w:rFonts w:cstheme="minorHAnsi"/>
        </w:rPr>
      </w:pPr>
      <w:r w:rsidRPr="005065B2">
        <w:rPr>
          <w:rFonts w:cstheme="minorHAnsi"/>
        </w:rPr>
        <w:t xml:space="preserve">L’accès à nos formations peut </w:t>
      </w:r>
      <w:r w:rsidR="005065B2" w:rsidRPr="005065B2">
        <w:rPr>
          <w:rFonts w:cstheme="minorHAnsi"/>
        </w:rPr>
        <w:t>être</w:t>
      </w:r>
      <w:r w:rsidRPr="005065B2">
        <w:rPr>
          <w:rFonts w:cstheme="minorHAnsi"/>
        </w:rPr>
        <w:t xml:space="preserve"> initié, soit par l’employeur, soit à l’initiative du salarié avec l’accord de ce dernier, soit à l’initiative propre du salarié.</w:t>
      </w:r>
    </w:p>
    <w:p w14:paraId="1A902AB1" w14:textId="77777777" w:rsidR="00B90592" w:rsidRPr="005065B2" w:rsidRDefault="00B90592" w:rsidP="00B90592">
      <w:pPr>
        <w:spacing w:after="0" w:line="240" w:lineRule="auto"/>
        <w:jc w:val="both"/>
        <w:rPr>
          <w:rFonts w:cstheme="minorHAnsi"/>
        </w:rPr>
      </w:pPr>
      <w:r w:rsidRPr="005065B2">
        <w:rPr>
          <w:rFonts w:cstheme="minorHAnsi"/>
        </w:rPr>
        <w:t>Pour chaque demande de formation, nous réalisons une analyse du besoin d'entrée en formation, cette écoute nous permet une adaptation et une compensation pour accueillir les personnes présentant un handicap.</w:t>
      </w:r>
    </w:p>
    <w:p w14:paraId="27C27689" w14:textId="77777777" w:rsidR="00B90592" w:rsidRPr="005065B2" w:rsidRDefault="00B90592" w:rsidP="00B90592">
      <w:pPr>
        <w:spacing w:after="0" w:line="240" w:lineRule="auto"/>
        <w:jc w:val="both"/>
        <w:rPr>
          <w:rFonts w:cstheme="minorHAnsi"/>
        </w:rPr>
      </w:pPr>
      <w:r w:rsidRPr="005065B2">
        <w:rPr>
          <w:rFonts w:cstheme="minorHAnsi"/>
        </w:rPr>
        <w:t>L’organisation logistique, technique, pédagogique et financière est établie lors des divers échanges avec notre service formation et le client.</w:t>
      </w:r>
    </w:p>
    <w:p w14:paraId="6A4A1C04" w14:textId="77777777" w:rsidR="00B90592" w:rsidRPr="005065B2" w:rsidRDefault="00B90592" w:rsidP="00B90592">
      <w:pPr>
        <w:spacing w:after="0" w:line="240" w:lineRule="auto"/>
        <w:jc w:val="both"/>
        <w:rPr>
          <w:rFonts w:cstheme="minorHAnsi"/>
        </w:rPr>
      </w:pPr>
      <w:r w:rsidRPr="005065B2">
        <w:rPr>
          <w:rFonts w:cstheme="minorHAnsi"/>
        </w:rPr>
        <w:t>Le délai d’accès aux formations, tient compte de ces différentes formalités afin d’être accessible dans un temps minimum d’un mois avant le début de l’action.</w:t>
      </w:r>
    </w:p>
    <w:p w14:paraId="3821B2C6" w14:textId="77777777" w:rsidR="00B90592" w:rsidRPr="005065B2" w:rsidRDefault="00B90592" w:rsidP="00B90592">
      <w:pPr>
        <w:spacing w:after="0" w:line="240" w:lineRule="auto"/>
        <w:jc w:val="both"/>
        <w:rPr>
          <w:rFonts w:cstheme="minorHAnsi"/>
          <w:b/>
          <w:bCs/>
        </w:rPr>
      </w:pPr>
    </w:p>
    <w:p w14:paraId="7FD4304A" w14:textId="77777777" w:rsidR="00B90592" w:rsidRPr="005065B2" w:rsidRDefault="00B90592" w:rsidP="00B90592">
      <w:pPr>
        <w:spacing w:after="0" w:line="240" w:lineRule="auto"/>
        <w:jc w:val="both"/>
        <w:rPr>
          <w:rFonts w:cstheme="minorHAnsi"/>
          <w:b/>
          <w:bCs/>
        </w:rPr>
      </w:pPr>
    </w:p>
    <w:p w14:paraId="5B9A64DC" w14:textId="478A6B9B" w:rsidR="00B90592" w:rsidRPr="005065B2" w:rsidRDefault="00B90592" w:rsidP="00B90592">
      <w:pPr>
        <w:spacing w:after="0" w:line="240" w:lineRule="auto"/>
        <w:jc w:val="both"/>
        <w:rPr>
          <w:rFonts w:cstheme="minorHAnsi"/>
          <w:b/>
          <w:bCs/>
        </w:rPr>
      </w:pPr>
      <w:r w:rsidRPr="005065B2">
        <w:rPr>
          <w:b/>
          <w:bCs/>
        </w:rPr>
        <w:t>Déroulement et contenu :</w:t>
      </w:r>
    </w:p>
    <w:p w14:paraId="4B93DF01" w14:textId="77777777" w:rsidR="00B90592" w:rsidRPr="005065B2" w:rsidRDefault="00B90592" w:rsidP="00B90592">
      <w:pPr>
        <w:pStyle w:val="Paragraphedeliste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cs="Arial"/>
        </w:rPr>
      </w:pPr>
      <w:bookmarkStart w:id="3" w:name="_Hlk198219870"/>
      <w:r w:rsidRPr="005065B2">
        <w:rPr>
          <w:rFonts w:cs="Arial"/>
        </w:rPr>
        <w:t>Présentation du formateur et de la formation</w:t>
      </w:r>
    </w:p>
    <w:p w14:paraId="02DEFEEF" w14:textId="77777777" w:rsidR="00B90592" w:rsidRPr="005065B2" w:rsidRDefault="00B90592" w:rsidP="00B90592">
      <w:pPr>
        <w:pStyle w:val="Paragraphedeliste"/>
        <w:suppressAutoHyphens/>
        <w:autoSpaceDN w:val="0"/>
        <w:spacing w:after="0" w:line="240" w:lineRule="auto"/>
        <w:jc w:val="both"/>
        <w:textAlignment w:val="baseline"/>
        <w:rPr>
          <w:rFonts w:cs="Arial"/>
        </w:rPr>
      </w:pPr>
    </w:p>
    <w:p w14:paraId="3FE6DAEF" w14:textId="77777777" w:rsidR="00B90592" w:rsidRPr="005065B2" w:rsidRDefault="00B90592" w:rsidP="00B90592">
      <w:pPr>
        <w:pStyle w:val="Paragraphedeliste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cs="Arial"/>
        </w:rPr>
      </w:pPr>
      <w:r w:rsidRPr="005065B2">
        <w:rPr>
          <w:rFonts w:cs="Arial"/>
        </w:rPr>
        <w:t>Tour de table des participants</w:t>
      </w:r>
    </w:p>
    <w:p w14:paraId="1669E0F0" w14:textId="77777777" w:rsidR="00B90592" w:rsidRPr="005065B2" w:rsidRDefault="00B90592" w:rsidP="00B90592">
      <w:pPr>
        <w:pStyle w:val="Paragraphedeliste"/>
        <w:rPr>
          <w:rFonts w:cs="Arial"/>
        </w:rPr>
      </w:pPr>
    </w:p>
    <w:p w14:paraId="76E7270F" w14:textId="2596BE07" w:rsidR="00B90592" w:rsidRPr="005065B2" w:rsidRDefault="00B90592" w:rsidP="00B90592">
      <w:pPr>
        <w:pStyle w:val="Paragraphedeliste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cs="Arial"/>
        </w:rPr>
      </w:pPr>
      <w:r w:rsidRPr="005065B2">
        <w:rPr>
          <w:rFonts w:cs="Arial"/>
        </w:rPr>
        <w:t xml:space="preserve">Atelier : </w:t>
      </w:r>
      <w:r w:rsidR="005065B2" w:rsidRPr="005065B2">
        <w:rPr>
          <w:rFonts w:cs="Arial"/>
        </w:rPr>
        <w:t>Ouverture</w:t>
      </w:r>
      <w:r w:rsidRPr="005065B2">
        <w:rPr>
          <w:rFonts w:cs="Arial"/>
        </w:rPr>
        <w:t xml:space="preserve"> d’une valise personnalisée </w:t>
      </w:r>
      <w:r w:rsidR="005065B2" w:rsidRPr="005065B2">
        <w:rPr>
          <w:rFonts w:cs="Arial"/>
        </w:rPr>
        <w:t>aux couleurs de la structure</w:t>
      </w:r>
      <w:r w:rsidRPr="005065B2">
        <w:rPr>
          <w:rFonts w:cs="Arial"/>
        </w:rPr>
        <w:t>– développement des grandes thématiques de</w:t>
      </w:r>
      <w:r w:rsidR="005065B2" w:rsidRPr="005065B2">
        <w:rPr>
          <w:rFonts w:cs="Arial"/>
        </w:rPr>
        <w:t xml:space="preserve"> l’entreprise sous forme </w:t>
      </w:r>
      <w:r w:rsidRPr="005065B2">
        <w:rPr>
          <w:rFonts w:cs="Arial"/>
        </w:rPr>
        <w:t xml:space="preserve">de </w:t>
      </w:r>
      <w:r w:rsidR="005065B2" w:rsidRPr="005065B2">
        <w:rPr>
          <w:rFonts w:cs="Arial"/>
        </w:rPr>
        <w:t xml:space="preserve">mini </w:t>
      </w:r>
      <w:r w:rsidRPr="005065B2">
        <w:rPr>
          <w:rFonts w:cs="Arial"/>
        </w:rPr>
        <w:t>Escape Games</w:t>
      </w:r>
    </w:p>
    <w:p w14:paraId="70E952FE" w14:textId="77777777" w:rsidR="009D382A" w:rsidRPr="005065B2" w:rsidRDefault="009D382A" w:rsidP="009D382A">
      <w:pPr>
        <w:pStyle w:val="Paragraphedeliste"/>
        <w:rPr>
          <w:rFonts w:cs="Arial"/>
        </w:rPr>
      </w:pPr>
    </w:p>
    <w:p w14:paraId="4D508A79" w14:textId="77777777" w:rsidR="009D382A" w:rsidRPr="005065B2" w:rsidRDefault="009D382A" w:rsidP="009D382A">
      <w:pPr>
        <w:pStyle w:val="Paragraphedeliste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cs="Arial"/>
        </w:rPr>
      </w:pPr>
      <w:r w:rsidRPr="005065B2">
        <w:rPr>
          <w:rFonts w:cs="Arial"/>
        </w:rPr>
        <w:t xml:space="preserve">Culture de l’entreprise </w:t>
      </w:r>
    </w:p>
    <w:p w14:paraId="0CD5AEAB" w14:textId="43136659" w:rsidR="009D382A" w:rsidRPr="005065B2" w:rsidRDefault="009D382A" w:rsidP="009D382A">
      <w:pPr>
        <w:pStyle w:val="Paragraphedeliste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cs="Arial"/>
        </w:rPr>
      </w:pPr>
      <w:r w:rsidRPr="005065B2">
        <w:rPr>
          <w:rFonts w:cs="Arial"/>
        </w:rPr>
        <w:t>Lieu et personnes clés pour la récupération de matérie</w:t>
      </w:r>
      <w:r w:rsidR="00F558DA" w:rsidRPr="005065B2">
        <w:rPr>
          <w:rFonts w:cs="Arial"/>
        </w:rPr>
        <w:t>l</w:t>
      </w:r>
    </w:p>
    <w:p w14:paraId="203D50B9" w14:textId="77777777" w:rsidR="009D382A" w:rsidRPr="005065B2" w:rsidRDefault="009D382A" w:rsidP="009D382A">
      <w:pPr>
        <w:pStyle w:val="Paragraphedeliste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cs="Arial"/>
        </w:rPr>
      </w:pPr>
      <w:r w:rsidRPr="005065B2">
        <w:rPr>
          <w:rFonts w:cs="Arial"/>
        </w:rPr>
        <w:t xml:space="preserve">Dates clés </w:t>
      </w:r>
    </w:p>
    <w:p w14:paraId="6A744DF7" w14:textId="77777777" w:rsidR="009D382A" w:rsidRPr="005065B2" w:rsidRDefault="009D382A" w:rsidP="009D382A">
      <w:pPr>
        <w:pStyle w:val="Paragraphedeliste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cs="Arial"/>
        </w:rPr>
      </w:pPr>
      <w:r w:rsidRPr="005065B2">
        <w:rPr>
          <w:rFonts w:cs="Arial"/>
        </w:rPr>
        <w:t xml:space="preserve">Plans des locaux </w:t>
      </w:r>
    </w:p>
    <w:p w14:paraId="5EC9D394" w14:textId="2AF8522D" w:rsidR="00B90592" w:rsidRPr="005065B2" w:rsidRDefault="009D382A" w:rsidP="005065B2">
      <w:pPr>
        <w:pStyle w:val="Paragraphedeliste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cs="Arial"/>
        </w:rPr>
      </w:pPr>
      <w:r w:rsidRPr="005065B2">
        <w:rPr>
          <w:rFonts w:cs="Arial"/>
        </w:rPr>
        <w:t>Informations importantes</w:t>
      </w:r>
    </w:p>
    <w:p w14:paraId="7FC6AB14" w14:textId="77777777" w:rsidR="00B90592" w:rsidRPr="005065B2" w:rsidRDefault="00B90592" w:rsidP="00B90592">
      <w:pPr>
        <w:pStyle w:val="Paragraphedeliste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cs="Arial"/>
        </w:rPr>
      </w:pPr>
      <w:r w:rsidRPr="005065B2">
        <w:rPr>
          <w:rFonts w:cs="Arial"/>
        </w:rPr>
        <w:t>Validation des acquis de la formation : test post formation</w:t>
      </w:r>
    </w:p>
    <w:p w14:paraId="039E2810" w14:textId="77777777" w:rsidR="00B90592" w:rsidRPr="005065B2" w:rsidRDefault="00B90592" w:rsidP="00B90592">
      <w:pPr>
        <w:pStyle w:val="Paragraphedeliste"/>
        <w:rPr>
          <w:rFonts w:cs="Arial"/>
        </w:rPr>
      </w:pPr>
    </w:p>
    <w:p w14:paraId="416817CA" w14:textId="64A275B4" w:rsidR="00B90592" w:rsidRPr="005065B2" w:rsidRDefault="00B90592" w:rsidP="005065B2">
      <w:pPr>
        <w:pStyle w:val="Paragraphedeliste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cs="Arial"/>
        </w:rPr>
      </w:pPr>
      <w:r w:rsidRPr="005065B2">
        <w:rPr>
          <w:rFonts w:cs="Arial"/>
        </w:rPr>
        <w:t>Évaluation « à chaud » de la formation</w:t>
      </w:r>
      <w:bookmarkEnd w:id="3"/>
    </w:p>
    <w:p w14:paraId="3FD694D0" w14:textId="77777777" w:rsidR="005065B2" w:rsidRPr="005065B2" w:rsidRDefault="005065B2" w:rsidP="005065B2">
      <w:pPr>
        <w:suppressAutoHyphens/>
        <w:autoSpaceDN w:val="0"/>
        <w:spacing w:after="0" w:line="240" w:lineRule="auto"/>
        <w:textAlignment w:val="baseline"/>
        <w:rPr>
          <w:rFonts w:cs="Arial"/>
        </w:rPr>
      </w:pPr>
    </w:p>
    <w:p w14:paraId="5165761A" w14:textId="77777777" w:rsidR="00B90592" w:rsidRPr="005065B2" w:rsidRDefault="00B90592" w:rsidP="00B90592">
      <w:pPr>
        <w:spacing w:after="0" w:line="240" w:lineRule="auto"/>
        <w:jc w:val="both"/>
        <w:rPr>
          <w:b/>
          <w:bCs/>
        </w:rPr>
      </w:pPr>
      <w:r w:rsidRPr="005065B2">
        <w:rPr>
          <w:b/>
          <w:bCs/>
        </w:rPr>
        <w:t xml:space="preserve">Tarifs : </w:t>
      </w:r>
    </w:p>
    <w:p w14:paraId="3C70957E" w14:textId="473D39DE" w:rsidR="00B90592" w:rsidRPr="005065B2" w:rsidRDefault="00B90592" w:rsidP="00B90592">
      <w:pPr>
        <w:spacing w:after="0" w:line="240" w:lineRule="auto"/>
        <w:jc w:val="both"/>
        <w:rPr>
          <w:rFonts w:eastAsia="Times New Roman" w:cs="Arial"/>
          <w:color w:val="000000"/>
          <w:lang w:eastAsia="fr-FR"/>
        </w:rPr>
      </w:pPr>
      <w:r w:rsidRPr="005065B2">
        <w:rPr>
          <w:rFonts w:eastAsia="Times New Roman" w:cs="Arial"/>
          <w:color w:val="000000"/>
          <w:lang w:eastAsia="fr-FR"/>
        </w:rPr>
        <w:t>A partir de 1 participant jusqu’à 6 participants le tarif est de 1300€ HT</w:t>
      </w:r>
      <w:r w:rsidR="005065B2" w:rsidRPr="005065B2">
        <w:rPr>
          <w:rFonts w:eastAsia="Times New Roman" w:cs="Arial"/>
          <w:color w:val="000000"/>
          <w:lang w:eastAsia="fr-FR"/>
        </w:rPr>
        <w:t xml:space="preserve"> au global</w:t>
      </w:r>
      <w:r w:rsidRPr="005065B2">
        <w:rPr>
          <w:rFonts w:eastAsia="Times New Roman" w:cs="Arial"/>
          <w:color w:val="000000"/>
          <w:lang w:eastAsia="fr-FR"/>
        </w:rPr>
        <w:t xml:space="preserve">. </w:t>
      </w:r>
    </w:p>
    <w:p w14:paraId="4623D8A4" w14:textId="77777777" w:rsidR="00B90592" w:rsidRPr="005065B2" w:rsidRDefault="00B90592" w:rsidP="00B90592">
      <w:pPr>
        <w:spacing w:after="0" w:line="240" w:lineRule="auto"/>
        <w:jc w:val="both"/>
        <w:rPr>
          <w:rFonts w:eastAsia="Times New Roman" w:cs="Arial"/>
          <w:color w:val="000000"/>
          <w:lang w:eastAsia="fr-FR"/>
        </w:rPr>
      </w:pPr>
      <w:r w:rsidRPr="005065B2">
        <w:rPr>
          <w:rFonts w:eastAsia="Times New Roman" w:cs="Arial"/>
          <w:color w:val="000000"/>
          <w:lang w:eastAsia="fr-FR"/>
        </w:rPr>
        <w:t>Au-delà de 6 participants, un devis est proposé.</w:t>
      </w:r>
    </w:p>
    <w:p w14:paraId="17FE3879" w14:textId="12E1C448" w:rsidR="00A20668" w:rsidRPr="005065B2" w:rsidRDefault="00B90592" w:rsidP="005065B2">
      <w:pPr>
        <w:spacing w:after="0" w:line="240" w:lineRule="auto"/>
        <w:jc w:val="both"/>
        <w:rPr>
          <w:rFonts w:eastAsia="Times New Roman" w:cs="Arial"/>
          <w:color w:val="000000"/>
          <w:lang w:eastAsia="fr-FR"/>
        </w:rPr>
      </w:pPr>
      <w:r w:rsidRPr="005065B2">
        <w:rPr>
          <w:rFonts w:eastAsia="Times New Roman" w:cs="Arial"/>
          <w:color w:val="000000"/>
          <w:lang w:eastAsia="fr-FR"/>
        </w:rPr>
        <w:t>Il n’y a pas de quota maximum à cette formation.</w:t>
      </w:r>
    </w:p>
    <w:p w14:paraId="4EECCDF4" w14:textId="77777777" w:rsidR="00A20668" w:rsidRPr="00A20668" w:rsidRDefault="00A20668" w:rsidP="00A20668">
      <w:pPr>
        <w:rPr>
          <w:rFonts w:ascii="MADE TOMMY" w:hAnsi="MADE TOMMY"/>
        </w:rPr>
      </w:pPr>
    </w:p>
    <w:p w14:paraId="11D5232F" w14:textId="77777777" w:rsidR="00A20668" w:rsidRPr="00A20668" w:rsidRDefault="00A20668" w:rsidP="00A20668">
      <w:pPr>
        <w:rPr>
          <w:rFonts w:ascii="MADE TOMMY" w:hAnsi="MADE TOMMY"/>
        </w:rPr>
      </w:pPr>
    </w:p>
    <w:p w14:paraId="308147B0" w14:textId="6AA7F617" w:rsidR="00A20668" w:rsidRPr="00A20668" w:rsidRDefault="00A20668" w:rsidP="00A20668">
      <w:pPr>
        <w:tabs>
          <w:tab w:val="left" w:pos="7328"/>
        </w:tabs>
        <w:rPr>
          <w:rFonts w:ascii="MADE TOMMY" w:hAnsi="MADE TOMMY"/>
        </w:rPr>
      </w:pPr>
      <w:r>
        <w:rPr>
          <w:rFonts w:ascii="MADE TOMMY" w:hAnsi="MADE TOMMY"/>
        </w:rPr>
        <w:tab/>
      </w:r>
    </w:p>
    <w:sectPr w:rsidR="00A20668" w:rsidRPr="00A20668" w:rsidSect="00FF1A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5CE4" w14:textId="77777777" w:rsidR="00142E06" w:rsidRDefault="00142E06" w:rsidP="00313504">
      <w:pPr>
        <w:spacing w:after="0" w:line="240" w:lineRule="auto"/>
      </w:pPr>
      <w:r>
        <w:separator/>
      </w:r>
    </w:p>
  </w:endnote>
  <w:endnote w:type="continuationSeparator" w:id="0">
    <w:p w14:paraId="0D92F100" w14:textId="77777777" w:rsidR="00142E06" w:rsidRDefault="00142E06" w:rsidP="0031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DE TOMMY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9F7B" w14:textId="77777777" w:rsidR="00C869E0" w:rsidRDefault="00C869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20CA" w14:textId="59222A43" w:rsidR="00FF1ADC" w:rsidRPr="00FF1ADC" w:rsidRDefault="00FF1ADC" w:rsidP="00FF1ADC">
    <w:pPr>
      <w:pStyle w:val="Pieddepage"/>
      <w:jc w:val="center"/>
      <w:rPr>
        <w:rFonts w:ascii="Calibri" w:hAnsi="Calibri" w:cs="Calibri"/>
        <w:b/>
        <w:bCs/>
        <w:noProof/>
        <w:sz w:val="18"/>
        <w:szCs w:val="18"/>
      </w:rPr>
    </w:pPr>
    <w:r w:rsidRPr="00FF1ADC">
      <w:rPr>
        <w:rFonts w:ascii="MADE TOMMY" w:hAnsi="MADE TOMMY"/>
        <w:b/>
        <w:bCs/>
        <w:noProof/>
        <w:sz w:val="18"/>
        <w:szCs w:val="18"/>
      </w:rPr>
      <w:t>Zen Organisation</w:t>
    </w:r>
    <w:r w:rsidRPr="00FF1ADC">
      <w:rPr>
        <w:rFonts w:ascii="Calibri" w:hAnsi="Calibri" w:cs="Calibri"/>
        <w:b/>
        <w:bCs/>
        <w:noProof/>
        <w:sz w:val="18"/>
        <w:szCs w:val="18"/>
      </w:rPr>
      <w:t> </w:t>
    </w:r>
  </w:p>
  <w:p w14:paraId="0FE0B8D5" w14:textId="5FE4D142" w:rsidR="00FF1ADC" w:rsidRDefault="00FF1ADC" w:rsidP="00FF1ADC">
    <w:pPr>
      <w:pStyle w:val="Pieddepage"/>
      <w:jc w:val="center"/>
      <w:rPr>
        <w:rFonts w:ascii="MADE TOMMY" w:hAnsi="MADE TOMMY"/>
        <w:noProof/>
        <w:sz w:val="18"/>
        <w:szCs w:val="18"/>
      </w:rPr>
    </w:pPr>
    <w:r w:rsidRPr="00FF1ADC">
      <w:rPr>
        <w:rFonts w:ascii="MADE TOMMY" w:hAnsi="MADE TOMMY"/>
        <w:noProof/>
        <w:sz w:val="18"/>
        <w:szCs w:val="18"/>
      </w:rPr>
      <w:t xml:space="preserve">Adresse : </w:t>
    </w:r>
    <w:r>
      <w:rPr>
        <w:rFonts w:ascii="MADE TOMMY" w:hAnsi="MADE TOMMY"/>
        <w:noProof/>
        <w:sz w:val="18"/>
        <w:szCs w:val="18"/>
      </w:rPr>
      <w:t xml:space="preserve">4 </w:t>
    </w:r>
    <w:r w:rsidRPr="00FF1ADC">
      <w:rPr>
        <w:rFonts w:ascii="MADE TOMMY" w:hAnsi="MADE TOMMY"/>
        <w:noProof/>
        <w:sz w:val="18"/>
        <w:szCs w:val="18"/>
      </w:rPr>
      <w:t>rue du Carr</w:t>
    </w:r>
    <w:r w:rsidRPr="00FF1ADC">
      <w:rPr>
        <w:rFonts w:ascii="MADE TOMMY" w:hAnsi="MADE TOMMY" w:cs="MADE TOMMY"/>
        <w:noProof/>
        <w:sz w:val="18"/>
        <w:szCs w:val="18"/>
      </w:rPr>
      <w:t>é</w:t>
    </w:r>
    <w:r w:rsidRPr="00FF1ADC">
      <w:rPr>
        <w:rFonts w:ascii="MADE TOMMY" w:hAnsi="MADE TOMMY"/>
        <w:noProof/>
        <w:sz w:val="18"/>
        <w:szCs w:val="18"/>
      </w:rPr>
      <w:t xml:space="preserve"> Norgands, 44880 Sautron, France SIRET : 53091412600038 </w:t>
    </w:r>
  </w:p>
  <w:p w14:paraId="406A6961" w14:textId="77777777" w:rsidR="00FF1ADC" w:rsidRDefault="00FF1ADC" w:rsidP="00FF1ADC">
    <w:pPr>
      <w:pStyle w:val="Pieddepage"/>
      <w:jc w:val="center"/>
      <w:rPr>
        <w:rFonts w:ascii="MADE TOMMY" w:hAnsi="MADE TOMMY"/>
        <w:noProof/>
        <w:sz w:val="18"/>
        <w:szCs w:val="18"/>
      </w:rPr>
    </w:pPr>
    <w:r w:rsidRPr="00FF1ADC">
      <w:rPr>
        <w:rFonts w:ascii="MADE TOMMY" w:hAnsi="MADE TOMMY"/>
        <w:noProof/>
        <w:sz w:val="18"/>
        <w:szCs w:val="18"/>
      </w:rPr>
      <w:t>T</w:t>
    </w:r>
    <w:r w:rsidRPr="00FF1ADC">
      <w:rPr>
        <w:rFonts w:ascii="MADE TOMMY" w:hAnsi="MADE TOMMY" w:cs="MADE TOMMY"/>
        <w:noProof/>
        <w:sz w:val="18"/>
        <w:szCs w:val="18"/>
      </w:rPr>
      <w:t>é</w:t>
    </w:r>
    <w:r w:rsidRPr="00FF1ADC">
      <w:rPr>
        <w:rFonts w:ascii="MADE TOMMY" w:hAnsi="MADE TOMMY"/>
        <w:noProof/>
        <w:sz w:val="18"/>
        <w:szCs w:val="18"/>
      </w:rPr>
      <w:t>l</w:t>
    </w:r>
    <w:r w:rsidRPr="00FF1ADC">
      <w:rPr>
        <w:rFonts w:ascii="MADE TOMMY" w:hAnsi="MADE TOMMY" w:cs="MADE TOMMY"/>
        <w:noProof/>
        <w:sz w:val="18"/>
        <w:szCs w:val="18"/>
      </w:rPr>
      <w:t>é</w:t>
    </w:r>
    <w:r w:rsidRPr="00FF1ADC">
      <w:rPr>
        <w:rFonts w:ascii="MADE TOMMY" w:hAnsi="MADE TOMMY"/>
        <w:noProof/>
        <w:sz w:val="18"/>
        <w:szCs w:val="18"/>
      </w:rPr>
      <w:t>phone : +33 2 28 06 94 07 Email :</w:t>
    </w:r>
    <w:r w:rsidRPr="00FF1ADC">
      <w:rPr>
        <w:rFonts w:ascii="Calibri" w:hAnsi="Calibri" w:cs="Calibri"/>
        <w:noProof/>
        <w:sz w:val="18"/>
        <w:szCs w:val="18"/>
      </w:rPr>
      <w:t> </w:t>
    </w:r>
    <w:hyperlink r:id="rId1" w:tgtFrame="_blank" w:history="1">
      <w:r w:rsidRPr="00FF1ADC">
        <w:rPr>
          <w:rStyle w:val="Lienhypertexte"/>
          <w:rFonts w:ascii="MADE TOMMY" w:hAnsi="MADE TOMMY"/>
          <w:noProof/>
          <w:color w:val="auto"/>
          <w:sz w:val="18"/>
          <w:szCs w:val="18"/>
          <w:u w:val="none"/>
        </w:rPr>
        <w:t>contact@zen-orga.fr</w:t>
      </w:r>
    </w:hyperlink>
    <w:r w:rsidRPr="00FF1ADC">
      <w:rPr>
        <w:rFonts w:ascii="Calibri" w:hAnsi="Calibri" w:cs="Calibri"/>
        <w:noProof/>
        <w:sz w:val="18"/>
        <w:szCs w:val="18"/>
      </w:rPr>
      <w:t> </w:t>
    </w:r>
    <w:r w:rsidRPr="00FF1ADC">
      <w:rPr>
        <w:rFonts w:ascii="MADE TOMMY" w:hAnsi="MADE TOMMY"/>
        <w:noProof/>
        <w:sz w:val="18"/>
        <w:szCs w:val="18"/>
      </w:rPr>
      <w:t xml:space="preserve">Forme juridique : SAS </w:t>
    </w:r>
  </w:p>
  <w:p w14:paraId="575EF35F" w14:textId="2265A9AD" w:rsidR="00E74D94" w:rsidRPr="00FF1ADC" w:rsidRDefault="00FF1ADC" w:rsidP="00FF1ADC">
    <w:pPr>
      <w:pStyle w:val="Pieddepage"/>
      <w:jc w:val="center"/>
      <w:rPr>
        <w:sz w:val="18"/>
        <w:szCs w:val="18"/>
      </w:rPr>
    </w:pPr>
    <w:r w:rsidRPr="00FF1ADC">
      <w:rPr>
        <w:rFonts w:ascii="MADE TOMMY" w:hAnsi="MADE TOMMY"/>
        <w:noProof/>
        <w:sz w:val="18"/>
        <w:szCs w:val="18"/>
      </w:rPr>
      <w:t xml:space="preserve">Capital social : 10 000 </w:t>
    </w:r>
    <w:r w:rsidRPr="00FF1ADC">
      <w:rPr>
        <w:rFonts w:ascii="MADE TOMMY" w:hAnsi="MADE TOMMY" w:cs="MADE TOMMY"/>
        <w:noProof/>
        <w:sz w:val="18"/>
        <w:szCs w:val="18"/>
      </w:rPr>
      <w:t>€</w:t>
    </w:r>
    <w:r w:rsidRPr="00FF1ADC">
      <w:rPr>
        <w:rFonts w:ascii="MADE TOMMY" w:hAnsi="MADE TOMMY"/>
        <w:noProof/>
        <w:sz w:val="18"/>
        <w:szCs w:val="18"/>
      </w:rPr>
      <w:t xml:space="preserve"> RCS Nantes : </w:t>
    </w:r>
    <w:r w:rsidR="00A20668" w:rsidRPr="00A20668">
      <w:rPr>
        <w:rFonts w:ascii="MADE TOMMY" w:hAnsi="MADE TOMMY"/>
        <w:noProof/>
        <w:sz w:val="18"/>
        <w:szCs w:val="18"/>
      </w:rPr>
      <w:t>530 914 126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2AE0" w14:textId="77777777" w:rsidR="00C869E0" w:rsidRDefault="00C869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0DD5" w14:textId="77777777" w:rsidR="00142E06" w:rsidRDefault="00142E06" w:rsidP="00313504">
      <w:pPr>
        <w:spacing w:after="0" w:line="240" w:lineRule="auto"/>
      </w:pPr>
      <w:r>
        <w:separator/>
      </w:r>
    </w:p>
  </w:footnote>
  <w:footnote w:type="continuationSeparator" w:id="0">
    <w:p w14:paraId="24CBF6E7" w14:textId="77777777" w:rsidR="00142E06" w:rsidRDefault="00142E06" w:rsidP="00313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365C" w14:textId="77777777" w:rsidR="00C869E0" w:rsidRDefault="00C869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F1FE" w14:textId="0FD9B3D6" w:rsidR="00313504" w:rsidRPr="00313504" w:rsidRDefault="00A20668" w:rsidP="00313504">
    <w:pPr>
      <w:pStyle w:val="En-tte"/>
      <w:rPr>
        <w:rFonts w:ascii="MADE TOMMY" w:hAnsi="MADE TOMMY"/>
        <w:b/>
        <w:bCs/>
        <w:color w:val="023A2D"/>
        <w:sz w:val="36"/>
        <w:szCs w:val="36"/>
      </w:rPr>
    </w:pPr>
    <w:r w:rsidRPr="00313504">
      <w:rPr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F78848F" wp14:editId="3D3C388E">
          <wp:simplePos x="0" y="0"/>
          <wp:positionH relativeFrom="column">
            <wp:posOffset>-701597</wp:posOffset>
          </wp:positionH>
          <wp:positionV relativeFrom="paragraph">
            <wp:posOffset>-154305</wp:posOffset>
          </wp:positionV>
          <wp:extent cx="1409700" cy="599440"/>
          <wp:effectExtent l="0" t="0" r="0" b="0"/>
          <wp:wrapNone/>
          <wp:docPr id="1036798649" name="Image 28" descr="Une image contenant Graphique, Police, graphisme, conce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798649" name="Image 28" descr="Une image contenant Graphique, Police, graphisme, conceptio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1ADC" w:rsidRPr="00313504">
      <w:rPr>
        <w:rFonts w:ascii="MADE TOMMY" w:hAnsi="MADE TOMMY"/>
        <w:b/>
        <w:bCs/>
        <w:noProof/>
        <w:color w:val="023A2D"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5520D2" wp14:editId="27F0EF18">
              <wp:simplePos x="0" y="0"/>
              <wp:positionH relativeFrom="page">
                <wp:align>left</wp:align>
              </wp:positionH>
              <wp:positionV relativeFrom="paragraph">
                <wp:posOffset>-469726</wp:posOffset>
              </wp:positionV>
              <wp:extent cx="7593965" cy="200416"/>
              <wp:effectExtent l="0" t="0" r="26035" b="28575"/>
              <wp:wrapNone/>
              <wp:docPr id="676370077" name="Organigramme : Procédé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3965" cy="200416"/>
                      </a:xfrm>
                      <a:prstGeom prst="flowChartProcess">
                        <a:avLst/>
                      </a:prstGeom>
                      <a:solidFill>
                        <a:srgbClr val="023A2D"/>
                      </a:solidFill>
                      <a:ln>
                        <a:solidFill>
                          <a:srgbClr val="023A2D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4C1F5A" id="_x0000_t109" coordsize="21600,21600" o:spt="109" path="m,l,21600r21600,l21600,xe">
              <v:stroke joinstyle="miter"/>
              <v:path gradientshapeok="t" o:connecttype="rect"/>
            </v:shapetype>
            <v:shape id="Organigramme : Procédé 2" o:spid="_x0000_s1026" type="#_x0000_t109" style="position:absolute;margin-left:0;margin-top:-37pt;width:597.95pt;height:15.8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" fillcolor="#023a2d" strokecolor="#023a2d" strokeweight="1pt">
              <w10:wrap anchorx="page"/>
            </v:shape>
          </w:pict>
        </mc:Fallback>
      </mc:AlternateContent>
    </w:r>
    <w:r w:rsidR="00313504" w:rsidRPr="00313504">
      <w:rPr>
        <w:sz w:val="36"/>
        <w:szCs w:val="36"/>
      </w:rPr>
      <w:t xml:space="preserve">                         </w:t>
    </w:r>
    <w:r w:rsidR="00313504" w:rsidRPr="00313504">
      <w:rPr>
        <w:b/>
        <w:bCs/>
        <w:color w:val="023A2D"/>
        <w:sz w:val="36"/>
        <w:szCs w:val="36"/>
      </w:rPr>
      <w:t xml:space="preserve"> </w:t>
    </w:r>
    <w:r w:rsidR="00AE2FC5">
      <w:rPr>
        <w:b/>
        <w:bCs/>
        <w:color w:val="023A2D"/>
        <w:sz w:val="36"/>
        <w:szCs w:val="36"/>
      </w:rPr>
      <w:t xml:space="preserve">     </w:t>
    </w:r>
    <w:r w:rsidR="00B90592">
      <w:rPr>
        <w:b/>
        <w:bCs/>
        <w:color w:val="023A2D"/>
        <w:sz w:val="36"/>
        <w:szCs w:val="36"/>
      </w:rPr>
      <w:t>PROGRAMME DE FORMATION    2025-V</w:t>
    </w:r>
    <w:r w:rsidR="009D382A">
      <w:rPr>
        <w:b/>
        <w:bCs/>
        <w:color w:val="023A2D"/>
        <w:sz w:val="36"/>
        <w:szCs w:val="36"/>
      </w:rPr>
      <w:t xml:space="preserve">2      </w:t>
    </w:r>
    <w:proofErr w:type="gramStart"/>
    <w:r w:rsidR="009D382A">
      <w:rPr>
        <w:b/>
        <w:bCs/>
        <w:color w:val="023A2D"/>
        <w:sz w:val="36"/>
        <w:szCs w:val="36"/>
      </w:rPr>
      <w:t xml:space="preserve">   </w:t>
    </w:r>
    <w:r w:rsidR="009D382A" w:rsidRPr="009D382A">
      <w:rPr>
        <w:b/>
        <w:bCs/>
        <w:color w:val="023A2D"/>
        <w:sz w:val="20"/>
        <w:szCs w:val="20"/>
      </w:rPr>
      <w:t>(</w:t>
    </w:r>
    <w:proofErr w:type="gramEnd"/>
    <w:r w:rsidR="009D382A" w:rsidRPr="009D382A">
      <w:rPr>
        <w:b/>
        <w:bCs/>
        <w:color w:val="023A2D"/>
      </w:rPr>
      <w:t>1</w:t>
    </w:r>
    <w:r w:rsidR="00C869E0">
      <w:rPr>
        <w:b/>
        <w:bCs/>
        <w:color w:val="023A2D"/>
      </w:rPr>
      <w:t>9</w:t>
    </w:r>
    <w:r w:rsidR="009D382A" w:rsidRPr="009D382A">
      <w:rPr>
        <w:b/>
        <w:bCs/>
        <w:color w:val="023A2D"/>
      </w:rPr>
      <w:t xml:space="preserve"> </w:t>
    </w:r>
    <w:proofErr w:type="spellStart"/>
    <w:r w:rsidR="009D382A" w:rsidRPr="009D382A">
      <w:rPr>
        <w:b/>
        <w:bCs/>
        <w:color w:val="023A2D"/>
      </w:rPr>
      <w:t>decembre</w:t>
    </w:r>
    <w:proofErr w:type="spellEnd"/>
    <w:r w:rsidR="009D382A" w:rsidRPr="009D382A">
      <w:rPr>
        <w:b/>
        <w:bCs/>
        <w:color w:val="023A2D"/>
      </w:rPr>
      <w:t xml:space="preserve"> 2025)</w:t>
    </w:r>
  </w:p>
  <w:p w14:paraId="374587F2" w14:textId="3DD19024" w:rsidR="00313504" w:rsidRDefault="0031350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C4BF3" w14:textId="77777777" w:rsidR="00C869E0" w:rsidRDefault="00C869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AF186F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clip_image001"/>
      </v:shape>
    </w:pict>
  </w:numPicBullet>
  <w:abstractNum w:abstractNumId="0" w15:restartNumberingAfterBreak="0">
    <w:nsid w:val="06157216"/>
    <w:multiLevelType w:val="hybridMultilevel"/>
    <w:tmpl w:val="FA74DD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716F"/>
    <w:multiLevelType w:val="hybridMultilevel"/>
    <w:tmpl w:val="50D2ED46"/>
    <w:lvl w:ilvl="0" w:tplc="D36427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06A0"/>
    <w:multiLevelType w:val="hybridMultilevel"/>
    <w:tmpl w:val="9E4436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F3076"/>
    <w:multiLevelType w:val="hybridMultilevel"/>
    <w:tmpl w:val="C6D8F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86B18"/>
    <w:multiLevelType w:val="hybridMultilevel"/>
    <w:tmpl w:val="019616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D568B"/>
    <w:multiLevelType w:val="hybridMultilevel"/>
    <w:tmpl w:val="530C4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0276E"/>
    <w:multiLevelType w:val="hybridMultilevel"/>
    <w:tmpl w:val="9CAC0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B7FF6"/>
    <w:multiLevelType w:val="hybridMultilevel"/>
    <w:tmpl w:val="42C268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D69AA"/>
    <w:multiLevelType w:val="hybridMultilevel"/>
    <w:tmpl w:val="F0BA8D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A71327"/>
    <w:multiLevelType w:val="hybridMultilevel"/>
    <w:tmpl w:val="F55A07C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C44813"/>
    <w:multiLevelType w:val="hybridMultilevel"/>
    <w:tmpl w:val="848A0A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795718">
    <w:abstractNumId w:val="7"/>
  </w:num>
  <w:num w:numId="2" w16cid:durableId="966545050">
    <w:abstractNumId w:val="4"/>
  </w:num>
  <w:num w:numId="3" w16cid:durableId="1538466576">
    <w:abstractNumId w:val="6"/>
  </w:num>
  <w:num w:numId="4" w16cid:durableId="191498406">
    <w:abstractNumId w:val="8"/>
  </w:num>
  <w:num w:numId="5" w16cid:durableId="1902402415">
    <w:abstractNumId w:val="0"/>
  </w:num>
  <w:num w:numId="6" w16cid:durableId="1398548453">
    <w:abstractNumId w:val="5"/>
  </w:num>
  <w:num w:numId="7" w16cid:durableId="1872911747">
    <w:abstractNumId w:val="3"/>
  </w:num>
  <w:num w:numId="8" w16cid:durableId="1439176079">
    <w:abstractNumId w:val="10"/>
  </w:num>
  <w:num w:numId="9" w16cid:durableId="1033728338">
    <w:abstractNumId w:val="1"/>
  </w:num>
  <w:num w:numId="10" w16cid:durableId="2060661005">
    <w:abstractNumId w:val="9"/>
  </w:num>
  <w:num w:numId="11" w16cid:durableId="1026902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04"/>
    <w:rsid w:val="00142E06"/>
    <w:rsid w:val="00215FDF"/>
    <w:rsid w:val="002469CF"/>
    <w:rsid w:val="00250965"/>
    <w:rsid w:val="00313504"/>
    <w:rsid w:val="0036113A"/>
    <w:rsid w:val="00381758"/>
    <w:rsid w:val="003F407B"/>
    <w:rsid w:val="004B5A82"/>
    <w:rsid w:val="005065B2"/>
    <w:rsid w:val="005723E5"/>
    <w:rsid w:val="005A4CDC"/>
    <w:rsid w:val="00606281"/>
    <w:rsid w:val="00685AED"/>
    <w:rsid w:val="00704261"/>
    <w:rsid w:val="00716BF7"/>
    <w:rsid w:val="007C7AA6"/>
    <w:rsid w:val="0085505D"/>
    <w:rsid w:val="00892C84"/>
    <w:rsid w:val="00971A06"/>
    <w:rsid w:val="009D382A"/>
    <w:rsid w:val="00A20668"/>
    <w:rsid w:val="00A908DD"/>
    <w:rsid w:val="00AE2FC5"/>
    <w:rsid w:val="00AE36FF"/>
    <w:rsid w:val="00B83D1F"/>
    <w:rsid w:val="00B90592"/>
    <w:rsid w:val="00BE0419"/>
    <w:rsid w:val="00C33FF7"/>
    <w:rsid w:val="00C869E0"/>
    <w:rsid w:val="00D20652"/>
    <w:rsid w:val="00D34A28"/>
    <w:rsid w:val="00D44DBF"/>
    <w:rsid w:val="00E32108"/>
    <w:rsid w:val="00E74D94"/>
    <w:rsid w:val="00EB3001"/>
    <w:rsid w:val="00EC49A5"/>
    <w:rsid w:val="00F473E0"/>
    <w:rsid w:val="00F558DA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77931"/>
  <w15:chartTrackingRefBased/>
  <w15:docId w15:val="{243E04E8-42FF-492D-9BCB-F6239E6B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3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3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313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3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3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3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3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3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3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3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3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semiHidden/>
    <w:rsid w:val="00313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350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350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35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35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35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35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3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3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3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3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3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35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35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350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3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350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350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13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3504"/>
  </w:style>
  <w:style w:type="paragraph" w:styleId="Pieddepage">
    <w:name w:val="footer"/>
    <w:basedOn w:val="Normal"/>
    <w:link w:val="PieddepageCar"/>
    <w:uiPriority w:val="99"/>
    <w:unhideWhenUsed/>
    <w:rsid w:val="00313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3504"/>
  </w:style>
  <w:style w:type="character" w:styleId="Lienhypertexte">
    <w:name w:val="Hyperlink"/>
    <w:basedOn w:val="Policepardfaut"/>
    <w:uiPriority w:val="99"/>
    <w:unhideWhenUsed/>
    <w:rsid w:val="00FF1AD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1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zen-orga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Boutin</dc:creator>
  <cp:keywords/>
  <dc:description/>
  <cp:lastModifiedBy>aurelie chevallier chantepie</cp:lastModifiedBy>
  <cp:revision>6</cp:revision>
  <cp:lastPrinted>2025-02-13T09:30:00Z</cp:lastPrinted>
  <dcterms:created xsi:type="dcterms:W3CDTF">2025-12-22T08:15:00Z</dcterms:created>
  <dcterms:modified xsi:type="dcterms:W3CDTF">2025-12-22T14:44:00Z</dcterms:modified>
</cp:coreProperties>
</file>